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F7C45" w:rsidP="221429CB" w:rsidRDefault="738BE4C7" w14:paraId="6D8BCB8C" w14:textId="77777777">
      <w:pPr>
        <w:pStyle w:val="Heading3"/>
        <w:spacing/>
        <w:contextualSpacing/>
        <w:jc w:val="center"/>
        <w:rPr>
          <w:rStyle w:val="Strong"/>
          <w:rFonts w:ascii="Lato" w:hAnsi="Lato"/>
          <w:noProof w:val="0"/>
          <w:color w:val="000000" w:themeColor="text1"/>
          <w:sz w:val="24"/>
          <w:szCs w:val="24"/>
          <w:lang w:val="es-MX"/>
        </w:rPr>
      </w:pPr>
      <w:r w:rsidRPr="221429CB" w:rsidR="738BE4C7">
        <w:rPr>
          <w:rStyle w:val="Strong"/>
          <w:rFonts w:ascii="Lato" w:hAnsi="Lato"/>
          <w:noProof w:val="0"/>
          <w:color w:val="000000" w:themeColor="text1" w:themeTint="FF" w:themeShade="FF"/>
          <w:sz w:val="24"/>
          <w:szCs w:val="24"/>
          <w:lang w:val="es-MX"/>
        </w:rPr>
        <w:t>Discapacidad</w:t>
      </w:r>
      <w:r w:rsidRPr="221429CB" w:rsidR="738BE4C7">
        <w:rPr>
          <w:rStyle w:val="Strong"/>
          <w:rFonts w:ascii="Lato" w:hAnsi="Lato"/>
          <w:noProof w:val="0"/>
          <w:color w:val="000000" w:themeColor="text1" w:themeTint="FF" w:themeShade="FF"/>
          <w:sz w:val="24"/>
          <w:szCs w:val="24"/>
          <w:lang w:val="es-MX"/>
        </w:rPr>
        <w:t xml:space="preserve"> y </w:t>
      </w:r>
      <w:r w:rsidRPr="221429CB" w:rsidR="738BE4C7">
        <w:rPr>
          <w:rStyle w:val="Strong"/>
          <w:rFonts w:ascii="Lato" w:hAnsi="Lato"/>
          <w:noProof w:val="0"/>
          <w:color w:val="000000" w:themeColor="text1" w:themeTint="FF" w:themeShade="FF"/>
          <w:sz w:val="24"/>
          <w:szCs w:val="24"/>
          <w:lang w:val="es-MX"/>
        </w:rPr>
        <w:t>empleo</w:t>
      </w:r>
      <w:r w:rsidRPr="221429CB" w:rsidR="738BE4C7">
        <w:rPr>
          <w:rStyle w:val="Strong"/>
          <w:rFonts w:ascii="Lato" w:hAnsi="Lato"/>
          <w:noProof w:val="0"/>
          <w:color w:val="000000" w:themeColor="text1" w:themeTint="FF" w:themeShade="FF"/>
          <w:sz w:val="24"/>
          <w:szCs w:val="24"/>
          <w:lang w:val="es-MX"/>
        </w:rPr>
        <w:t xml:space="preserve">: ¿Los </w:t>
      </w:r>
      <w:r w:rsidRPr="221429CB" w:rsidR="738BE4C7">
        <w:rPr>
          <w:rStyle w:val="Strong"/>
          <w:rFonts w:ascii="Lato" w:hAnsi="Lato"/>
          <w:noProof w:val="0"/>
          <w:color w:val="000000" w:themeColor="text1" w:themeTint="FF" w:themeShade="FF"/>
          <w:sz w:val="24"/>
          <w:szCs w:val="24"/>
          <w:lang w:val="es-MX"/>
        </w:rPr>
        <w:t>estereotipos</w:t>
      </w:r>
      <w:r w:rsidRPr="221429CB" w:rsidR="738BE4C7">
        <w:rPr>
          <w:rStyle w:val="Strong"/>
          <w:rFonts w:ascii="Lato" w:hAnsi="Lato"/>
          <w:noProof w:val="0"/>
          <w:color w:val="000000" w:themeColor="text1" w:themeTint="FF" w:themeShade="FF"/>
          <w:sz w:val="24"/>
          <w:szCs w:val="24"/>
          <w:lang w:val="es-MX"/>
        </w:rPr>
        <w:t xml:space="preserve"> </w:t>
      </w:r>
      <w:r w:rsidRPr="221429CB" w:rsidR="738BE4C7">
        <w:rPr>
          <w:rStyle w:val="Strong"/>
          <w:rFonts w:ascii="Lato" w:hAnsi="Lato"/>
          <w:noProof w:val="0"/>
          <w:color w:val="000000" w:themeColor="text1" w:themeTint="FF" w:themeShade="FF"/>
          <w:sz w:val="24"/>
          <w:szCs w:val="24"/>
          <w:lang w:val="es-MX"/>
        </w:rPr>
        <w:t>limitan</w:t>
      </w:r>
      <w:r w:rsidRPr="221429CB" w:rsidR="738BE4C7">
        <w:rPr>
          <w:rStyle w:val="Strong"/>
          <w:rFonts w:ascii="Lato" w:hAnsi="Lato"/>
          <w:noProof w:val="0"/>
          <w:color w:val="000000" w:themeColor="text1" w:themeTint="FF" w:themeShade="FF"/>
          <w:sz w:val="24"/>
          <w:szCs w:val="24"/>
          <w:lang w:val="es-MX"/>
        </w:rPr>
        <w:t xml:space="preserve"> </w:t>
      </w:r>
      <w:r w:rsidRPr="221429CB" w:rsidR="738BE4C7">
        <w:rPr>
          <w:rStyle w:val="Strong"/>
          <w:rFonts w:ascii="Lato" w:hAnsi="Lato"/>
          <w:noProof w:val="0"/>
          <w:color w:val="000000" w:themeColor="text1" w:themeTint="FF" w:themeShade="FF"/>
          <w:sz w:val="24"/>
          <w:szCs w:val="24"/>
          <w:lang w:val="es-MX"/>
        </w:rPr>
        <w:t>el</w:t>
      </w:r>
      <w:r w:rsidRPr="221429CB" w:rsidR="738BE4C7">
        <w:rPr>
          <w:rStyle w:val="Strong"/>
          <w:rFonts w:ascii="Lato" w:hAnsi="Lato"/>
          <w:noProof w:val="0"/>
          <w:color w:val="000000" w:themeColor="text1" w:themeTint="FF" w:themeShade="FF"/>
          <w:sz w:val="24"/>
          <w:szCs w:val="24"/>
          <w:lang w:val="es-MX"/>
        </w:rPr>
        <w:t xml:space="preserve"> </w:t>
      </w:r>
      <w:r w:rsidRPr="221429CB" w:rsidR="738BE4C7">
        <w:rPr>
          <w:rStyle w:val="Strong"/>
          <w:rFonts w:ascii="Lato" w:hAnsi="Lato"/>
          <w:noProof w:val="0"/>
          <w:color w:val="000000" w:themeColor="text1" w:themeTint="FF" w:themeShade="FF"/>
          <w:sz w:val="24"/>
          <w:szCs w:val="24"/>
          <w:lang w:val="es-MX"/>
        </w:rPr>
        <w:t>acceso</w:t>
      </w:r>
      <w:r w:rsidRPr="221429CB" w:rsidR="738BE4C7">
        <w:rPr>
          <w:rStyle w:val="Strong"/>
          <w:rFonts w:ascii="Lato" w:hAnsi="Lato"/>
          <w:noProof w:val="0"/>
          <w:color w:val="000000" w:themeColor="text1" w:themeTint="FF" w:themeShade="FF"/>
          <w:sz w:val="24"/>
          <w:szCs w:val="24"/>
          <w:lang w:val="es-MX"/>
        </w:rPr>
        <w:t xml:space="preserve"> al mercado </w:t>
      </w:r>
      <w:r w:rsidRPr="221429CB" w:rsidR="738BE4C7">
        <w:rPr>
          <w:rStyle w:val="Strong"/>
          <w:rFonts w:ascii="Lato" w:hAnsi="Lato"/>
          <w:noProof w:val="0"/>
          <w:color w:val="000000" w:themeColor="text1" w:themeTint="FF" w:themeShade="FF"/>
          <w:sz w:val="24"/>
          <w:szCs w:val="24"/>
          <w:lang w:val="es-MX"/>
        </w:rPr>
        <w:t>laboral</w:t>
      </w:r>
      <w:r w:rsidRPr="221429CB" w:rsidR="738BE4C7">
        <w:rPr>
          <w:rStyle w:val="Strong"/>
          <w:rFonts w:ascii="Lato" w:hAnsi="Lato"/>
          <w:noProof w:val="0"/>
          <w:color w:val="000000" w:themeColor="text1" w:themeTint="FF" w:themeShade="FF"/>
          <w:sz w:val="24"/>
          <w:szCs w:val="24"/>
          <w:lang w:val="es-MX"/>
        </w:rPr>
        <w:t>?</w:t>
      </w:r>
    </w:p>
    <w:p w:rsidRPr="000F7C45" w:rsidR="000F7C45" w:rsidP="221429CB" w:rsidRDefault="738BE4C7" w14:paraId="6BB86015" w14:textId="2E478831">
      <w:pPr>
        <w:spacing/>
        <w:contextualSpacing/>
        <w:jc w:val="center"/>
        <w:rPr>
          <w:rFonts w:ascii="Lato" w:hAnsi="Lato"/>
          <w:i w:val="1"/>
          <w:iCs w:val="1"/>
          <w:noProof w:val="0"/>
          <w:sz w:val="20"/>
          <w:szCs w:val="20"/>
          <w:lang w:val="es-MX"/>
        </w:rPr>
      </w:pPr>
      <w:r w:rsidRPr="221429CB" w:rsidR="738BE4C7">
        <w:rPr>
          <w:rFonts w:ascii="Lato" w:hAnsi="Lato"/>
          <w:i w:val="1"/>
          <w:iCs w:val="1"/>
          <w:noProof w:val="0"/>
          <w:sz w:val="20"/>
          <w:szCs w:val="20"/>
          <w:lang w:val="es-MX"/>
        </w:rPr>
        <w:t xml:space="preserve">Getty Images </w:t>
      </w:r>
      <w:r w:rsidRPr="221429CB" w:rsidR="738BE4C7">
        <w:rPr>
          <w:rFonts w:ascii="Lato" w:hAnsi="Lato"/>
          <w:i w:val="1"/>
          <w:iCs w:val="1"/>
          <w:noProof w:val="0"/>
          <w:sz w:val="20"/>
          <w:szCs w:val="20"/>
          <w:lang w:val="es-MX"/>
        </w:rPr>
        <w:t>lanza</w:t>
      </w:r>
      <w:r w:rsidRPr="221429CB" w:rsidR="738BE4C7">
        <w:rPr>
          <w:rFonts w:ascii="Lato" w:hAnsi="Lato"/>
          <w:i w:val="1"/>
          <w:iCs w:val="1"/>
          <w:noProof w:val="0"/>
          <w:sz w:val="20"/>
          <w:szCs w:val="20"/>
          <w:lang w:val="es-MX"/>
        </w:rPr>
        <w:t xml:space="preserve"> </w:t>
      </w:r>
      <w:r w:rsidRPr="221429CB" w:rsidR="738BE4C7">
        <w:rPr>
          <w:rFonts w:ascii="Lato" w:hAnsi="Lato"/>
          <w:i w:val="1"/>
          <w:iCs w:val="1"/>
          <w:noProof w:val="0"/>
          <w:sz w:val="20"/>
          <w:szCs w:val="20"/>
          <w:lang w:val="es-MX"/>
        </w:rPr>
        <w:t>una</w:t>
      </w:r>
      <w:r w:rsidRPr="221429CB" w:rsidR="738BE4C7">
        <w:rPr>
          <w:rFonts w:ascii="Lato" w:hAnsi="Lato"/>
          <w:i w:val="1"/>
          <w:iCs w:val="1"/>
          <w:noProof w:val="0"/>
          <w:sz w:val="20"/>
          <w:szCs w:val="20"/>
          <w:lang w:val="es-MX"/>
        </w:rPr>
        <w:t xml:space="preserve"> </w:t>
      </w:r>
      <w:r w:rsidRPr="221429CB" w:rsidR="738BE4C7">
        <w:rPr>
          <w:rFonts w:ascii="Lato" w:hAnsi="Lato"/>
          <w:i w:val="1"/>
          <w:iCs w:val="1"/>
          <w:noProof w:val="0"/>
          <w:sz w:val="20"/>
          <w:szCs w:val="20"/>
          <w:lang w:val="es-MX"/>
        </w:rPr>
        <w:t>beca</w:t>
      </w:r>
      <w:r w:rsidRPr="221429CB" w:rsidR="738BE4C7">
        <w:rPr>
          <w:rFonts w:ascii="Lato" w:hAnsi="Lato"/>
          <w:i w:val="1"/>
          <w:iCs w:val="1"/>
          <w:noProof w:val="0"/>
          <w:sz w:val="20"/>
          <w:szCs w:val="20"/>
          <w:lang w:val="es-MX"/>
        </w:rPr>
        <w:t xml:space="preserve"> global para </w:t>
      </w:r>
      <w:r w:rsidRPr="221429CB" w:rsidR="738BE4C7">
        <w:rPr>
          <w:rFonts w:ascii="Lato" w:hAnsi="Lato"/>
          <w:i w:val="1"/>
          <w:iCs w:val="1"/>
          <w:noProof w:val="0"/>
          <w:sz w:val="20"/>
          <w:szCs w:val="20"/>
          <w:lang w:val="es-MX"/>
        </w:rPr>
        <w:t>visibilizar</w:t>
      </w:r>
      <w:r w:rsidRPr="221429CB" w:rsidR="738BE4C7">
        <w:rPr>
          <w:rFonts w:ascii="Lato" w:hAnsi="Lato"/>
          <w:i w:val="1"/>
          <w:iCs w:val="1"/>
          <w:noProof w:val="0"/>
          <w:sz w:val="20"/>
          <w:szCs w:val="20"/>
          <w:lang w:val="es-MX"/>
        </w:rPr>
        <w:t xml:space="preserve"> a </w:t>
      </w:r>
      <w:r w:rsidRPr="221429CB" w:rsidR="738BE4C7">
        <w:rPr>
          <w:rFonts w:ascii="Lato" w:hAnsi="Lato"/>
          <w:i w:val="1"/>
          <w:iCs w:val="1"/>
          <w:noProof w:val="0"/>
          <w:sz w:val="20"/>
          <w:szCs w:val="20"/>
          <w:lang w:val="es-MX"/>
        </w:rPr>
        <w:t>profesionales</w:t>
      </w:r>
      <w:r w:rsidRPr="221429CB" w:rsidR="738BE4C7">
        <w:rPr>
          <w:rFonts w:ascii="Lato" w:hAnsi="Lato"/>
          <w:i w:val="1"/>
          <w:iCs w:val="1"/>
          <w:noProof w:val="0"/>
          <w:sz w:val="20"/>
          <w:szCs w:val="20"/>
          <w:lang w:val="es-MX"/>
        </w:rPr>
        <w:t xml:space="preserve"> con </w:t>
      </w:r>
      <w:r w:rsidRPr="221429CB" w:rsidR="738BE4C7">
        <w:rPr>
          <w:rFonts w:ascii="Lato" w:hAnsi="Lato"/>
          <w:i w:val="1"/>
          <w:iCs w:val="1"/>
          <w:noProof w:val="0"/>
          <w:sz w:val="20"/>
          <w:szCs w:val="20"/>
          <w:lang w:val="es-MX"/>
        </w:rPr>
        <w:t>discapacidad</w:t>
      </w:r>
    </w:p>
    <w:p w:rsidR="000F7C45" w:rsidP="221429CB" w:rsidRDefault="738BE4C7" w14:paraId="270CB724" w14:textId="460B69C5">
      <w:pPr>
        <w:pStyle w:val="NormalWeb"/>
        <w:spacing/>
        <w:contextualSpacing/>
        <w:rPr>
          <w:rFonts w:ascii="Lato" w:hAnsi="Lato"/>
          <w:noProof w:val="0"/>
          <w:color w:val="000000" w:themeColor="text1"/>
          <w:sz w:val="22"/>
          <w:szCs w:val="22"/>
          <w:lang w:val="es-MX"/>
        </w:rPr>
      </w:pPr>
      <w:r w:rsidRPr="783C0138" w:rsidR="738BE4C7">
        <w:rPr>
          <w:rFonts w:ascii="Lato" w:hAnsi="Lato"/>
          <w:b w:val="1"/>
          <w:bCs w:val="1"/>
          <w:noProof w:val="0"/>
          <w:color w:val="000000" w:themeColor="text1" w:themeTint="FF" w:themeShade="FF"/>
          <w:sz w:val="22"/>
          <w:szCs w:val="22"/>
          <w:lang w:val="es-MX"/>
        </w:rPr>
        <w:t xml:space="preserve">Ciudad, 5 de </w:t>
      </w:r>
      <w:r w:rsidRPr="783C0138" w:rsidR="738BE4C7">
        <w:rPr>
          <w:rFonts w:ascii="Lato" w:hAnsi="Lato"/>
          <w:b w:val="1"/>
          <w:bCs w:val="1"/>
          <w:noProof w:val="0"/>
          <w:color w:val="000000" w:themeColor="text1" w:themeTint="FF" w:themeShade="FF"/>
          <w:sz w:val="22"/>
          <w:szCs w:val="22"/>
          <w:lang w:val="es-MX"/>
        </w:rPr>
        <w:t>febrero</w:t>
      </w:r>
      <w:r w:rsidRPr="783C0138" w:rsidR="738BE4C7">
        <w:rPr>
          <w:rFonts w:ascii="Lato" w:hAnsi="Lato"/>
          <w:b w:val="1"/>
          <w:bCs w:val="1"/>
          <w:noProof w:val="0"/>
          <w:color w:val="000000" w:themeColor="text1" w:themeTint="FF" w:themeShade="FF"/>
          <w:sz w:val="22"/>
          <w:szCs w:val="22"/>
          <w:lang w:val="es-MX"/>
        </w:rPr>
        <w:t xml:space="preserve">, 2025: 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La 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diversidad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en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los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medios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y la 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publicidad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en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783C0138" w:rsidR="7208A58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México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ha 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ganado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visibilidad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de forma gradual. 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Desde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influencers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como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783C0138" w:rsidR="683D239C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Victor</w:t>
      </w:r>
      <w:r w:rsidRPr="783C0138" w:rsidR="683D239C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Serrano (</w:t>
      </w:r>
      <w:hyperlink r:id="Recceacd1085d468f">
        <w:r w:rsidRPr="783C0138" w:rsidR="683D239C">
          <w:rPr>
            <w:rStyle w:val="Hyperlink"/>
            <w:rFonts w:ascii="Lato" w:hAnsi="Lato"/>
            <w:noProof w:val="0"/>
            <w:sz w:val="22"/>
            <w:szCs w:val="22"/>
            <w:lang w:val="es-MX"/>
          </w:rPr>
          <w:t>@</w:t>
        </w:r>
        <w:r w:rsidRPr="783C0138" w:rsidR="683D239C">
          <w:rPr>
            <w:rStyle w:val="Hyperlink"/>
            <w:rFonts w:ascii="Lato" w:hAnsi="Lato"/>
            <w:noProof w:val="0"/>
            <w:sz w:val="22"/>
            <w:szCs w:val="22"/>
            <w:lang w:val="es-MX"/>
          </w:rPr>
          <w:t>soy.victorserrano</w:t>
        </w:r>
      </w:hyperlink>
      <w:r w:rsidRPr="783C0138" w:rsidR="683D239C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)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, que 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han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abierto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conversaciones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sobre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783C0138" w:rsidR="6020634A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la discapacidad </w:t>
      </w:r>
      <w:r w:rsidRPr="783C0138" w:rsidR="396716FA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en redes sociales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, hasta 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figuras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como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783C0138" w:rsidR="3658BC5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Amalia </w:t>
      </w:r>
      <w:r w:rsidRPr="783C0138" w:rsidR="3658BC5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Perez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,</w:t>
      </w:r>
      <w:r w:rsidRPr="783C0138" w:rsidR="6B9A46C6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medallista </w:t>
      </w:r>
      <w:r w:rsidRPr="783C0138" w:rsidR="2750FBD3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paralímpica</w:t>
      </w:r>
      <w:r w:rsidRPr="783C0138" w:rsidR="6B9A46C6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mexicana,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que 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han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roto barreras 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en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el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mainstream, la 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representación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ha 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avanzado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. Sin embargo, 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aunque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la 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diversidad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, 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equidad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e 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inclusión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(DEI) 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están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en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el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centro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de debates clave—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desde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cambios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en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políticas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corporativas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hasta 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discusiones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en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la 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esfera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política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—, la 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visibilización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de 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experiencias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diversas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sigue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siendo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una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asignatura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pendiente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, 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especialmente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en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lo que 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respecta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al 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acceso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laboral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de las personas con 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discapacidad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.</w:t>
      </w:r>
    </w:p>
    <w:p w:rsidRPr="000F7C45" w:rsidR="000F7C45" w:rsidP="221429CB" w:rsidRDefault="000F7C45" w14:paraId="6823E3BF" w14:textId="77777777" w14:noSpellErr="1">
      <w:pPr>
        <w:pStyle w:val="NormalWeb"/>
        <w:spacing/>
        <w:contextualSpacing/>
        <w:rPr>
          <w:rFonts w:ascii="Lato" w:hAnsi="Lato"/>
          <w:noProof w:val="0"/>
          <w:color w:val="000000" w:themeColor="text1"/>
          <w:sz w:val="22"/>
          <w:szCs w:val="22"/>
          <w:lang w:val="es-MX"/>
        </w:rPr>
      </w:pPr>
    </w:p>
    <w:p w:rsidRPr="000F7C45" w:rsidR="000F7C45" w:rsidP="221429CB" w:rsidRDefault="738BE4C7" w14:paraId="2DDAAE88" w14:textId="3D18F5E9">
      <w:pPr>
        <w:pStyle w:val="NormalWeb"/>
        <w:spacing/>
        <w:contextualSpacing/>
        <w:rPr>
          <w:rFonts w:ascii="Lato" w:hAnsi="Lato"/>
          <w:noProof w:val="0"/>
          <w:color w:val="000000" w:themeColor="text1"/>
          <w:sz w:val="22"/>
          <w:szCs w:val="22"/>
          <w:lang w:val="es-MX"/>
        </w:rPr>
      </w:pP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En </w:t>
      </w:r>
      <w:r w:rsidRPr="783C0138" w:rsidR="0705903A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México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, 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menos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de </w:t>
      </w:r>
      <w:r w:rsidRPr="783C0138" w:rsidR="10B2434D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20</w:t>
      </w:r>
      <w:r w:rsidRPr="783C0138" w:rsidR="738BE4C7">
        <w:rPr>
          <w:rStyle w:val="Strong"/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%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de las personas con 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discapacidad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tienen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empleo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, 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según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datos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de </w:t>
      </w:r>
      <w:r w:rsidRPr="783C0138" w:rsidR="2FC886AA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Secretaría del Trabajo y Previsión Social en </w:t>
      </w:r>
      <w:hyperlink r:id="R50871cd06f2b4c18">
        <w:r w:rsidRPr="783C0138" w:rsidR="2FC886AA">
          <w:rPr>
            <w:rStyle w:val="Hyperlink"/>
            <w:rFonts w:ascii="Lato" w:hAnsi="Lato"/>
            <w:i w:val="1"/>
            <w:iCs w:val="1"/>
            <w:noProof w:val="0"/>
            <w:sz w:val="22"/>
            <w:szCs w:val="22"/>
            <w:lang w:val="es-MX"/>
          </w:rPr>
          <w:t>Programa Nacional de Trabajo y Empleo para las Personas con Discapacidad 2021-2024</w:t>
        </w:r>
      </w:hyperlink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. Esta 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brecha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también se 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refleja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en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la 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publicidad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y 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los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medios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. De 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acuerdo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con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783C0138" w:rsidR="738BE4C7">
        <w:rPr>
          <w:rStyle w:val="Strong"/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VisualGP</w:t>
      </w:r>
      <w:r w:rsidRPr="783C0138" w:rsidR="738BE4C7">
        <w:rPr>
          <w:rStyle w:val="Strong"/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S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, la 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plataforma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de 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investigación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visual de Getty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Image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s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, </w:t>
      </w:r>
      <w:r w:rsidRPr="783C0138" w:rsidR="738BE4C7">
        <w:rPr>
          <w:rStyle w:val="Strong"/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3 de </w:t>
      </w:r>
      <w:r w:rsidRPr="783C0138" w:rsidR="738BE4C7">
        <w:rPr>
          <w:rStyle w:val="Strong"/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cada</w:t>
      </w:r>
      <w:r w:rsidRPr="783C0138" w:rsidR="738BE4C7">
        <w:rPr>
          <w:rStyle w:val="Strong"/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4 </w:t>
      </w:r>
      <w:r w:rsidRPr="783C0138" w:rsidR="738BE4C7">
        <w:rPr>
          <w:rStyle w:val="Strong"/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imágenes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muestran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a 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personas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con 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discapacidad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en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entornos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médicos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, 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en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lugar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de 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en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el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hogar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o 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en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el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trabajo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, 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minimizando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así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su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impacto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y 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contribución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en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el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ámbito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laboral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.</w:t>
      </w:r>
    </w:p>
    <w:p w:rsidRPr="000F7C45" w:rsidR="000F7C45" w:rsidP="221429CB" w:rsidRDefault="738BE4C7" w14:paraId="396651B4" w14:textId="77777777">
      <w:pPr>
        <w:pStyle w:val="Heading3"/>
        <w:spacing/>
        <w:contextualSpacing/>
        <w:rPr>
          <w:rFonts w:ascii="Lato" w:hAnsi="Lato"/>
          <w:noProof w:val="0"/>
          <w:color w:val="000000" w:themeColor="text1"/>
          <w:sz w:val="22"/>
          <w:szCs w:val="22"/>
          <w:lang w:val="es-MX"/>
        </w:rPr>
      </w:pPr>
      <w:r w:rsidRPr="221429CB" w:rsidR="738BE4C7">
        <w:rPr>
          <w:rStyle w:val="Strong"/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El </w:t>
      </w:r>
      <w:r w:rsidRPr="221429CB" w:rsidR="738BE4C7">
        <w:rPr>
          <w:rStyle w:val="Strong"/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poder</w:t>
      </w:r>
      <w:r w:rsidRPr="221429CB" w:rsidR="738BE4C7">
        <w:rPr>
          <w:rStyle w:val="Strong"/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del </w:t>
      </w:r>
      <w:r w:rsidRPr="221429CB" w:rsidR="738BE4C7">
        <w:rPr>
          <w:rStyle w:val="Strong"/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contenido</w:t>
      </w:r>
      <w:r w:rsidRPr="221429CB" w:rsidR="738BE4C7">
        <w:rPr>
          <w:rStyle w:val="Strong"/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visual </w:t>
      </w:r>
      <w:r w:rsidRPr="221429CB" w:rsidR="738BE4C7">
        <w:rPr>
          <w:rStyle w:val="Strong"/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en</w:t>
      </w:r>
      <w:r w:rsidRPr="221429CB" w:rsidR="738BE4C7">
        <w:rPr>
          <w:rStyle w:val="Strong"/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la </w:t>
      </w:r>
      <w:r w:rsidRPr="221429CB" w:rsidR="738BE4C7">
        <w:rPr>
          <w:rStyle w:val="Strong"/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inclusión</w:t>
      </w:r>
      <w:r w:rsidRPr="221429CB" w:rsidR="738BE4C7">
        <w:rPr>
          <w:rStyle w:val="Strong"/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221429CB" w:rsidR="738BE4C7">
        <w:rPr>
          <w:rStyle w:val="Strong"/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laboral</w:t>
      </w:r>
    </w:p>
    <w:p w:rsidR="000F7C45" w:rsidP="221429CB" w:rsidRDefault="738BE4C7" w14:paraId="25592602" w14:textId="77E5CCC8">
      <w:pPr>
        <w:pStyle w:val="NormalWeb"/>
        <w:spacing/>
        <w:contextualSpacing/>
        <w:rPr>
          <w:rFonts w:ascii="Lato" w:hAnsi="Lato"/>
          <w:noProof w:val="0"/>
          <w:color w:val="000000" w:themeColor="text1"/>
          <w:sz w:val="22"/>
          <w:szCs w:val="22"/>
          <w:lang w:val="es-MX"/>
        </w:rPr>
      </w:pP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Las 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imágenes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que 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vemos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influyen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en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la 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manera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en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que 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percibimos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el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mundo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. De 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hecho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, 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según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VisualGPS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, </w:t>
      </w:r>
      <w:r w:rsidRPr="783C0138" w:rsidR="738BE4C7">
        <w:rPr>
          <w:rStyle w:val="Strong"/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2 de </w:t>
      </w:r>
      <w:r w:rsidRPr="783C0138" w:rsidR="738BE4C7">
        <w:rPr>
          <w:rStyle w:val="Strong"/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cada</w:t>
      </w:r>
      <w:r w:rsidRPr="783C0138" w:rsidR="738BE4C7">
        <w:rPr>
          <w:rStyle w:val="Strong"/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3 </w:t>
      </w:r>
      <w:r w:rsidRPr="783C0138" w:rsidR="7F9C8154">
        <w:rPr>
          <w:rStyle w:val="Strong"/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mexicanos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creen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que 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una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mayor 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diversidad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de 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habilidades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y 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características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en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los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medios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y la 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publicidad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fomenta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una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mejor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comprensión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entre las personas. 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Mostrar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a la 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comunidad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con 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discapacidad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en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entornos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profesionales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no solo 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desafía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estereotipos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, 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sino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que también 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impulsa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una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representación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más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equitativa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y 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realista</w:t>
      </w:r>
      <w:r w:rsidRPr="783C0138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.</w:t>
      </w:r>
    </w:p>
    <w:p w:rsidRPr="000F7C45" w:rsidR="000F7C45" w:rsidP="221429CB" w:rsidRDefault="000F7C45" w14:paraId="43C091A3" w14:textId="77777777" w14:noSpellErr="1">
      <w:pPr>
        <w:pStyle w:val="NormalWeb"/>
        <w:spacing/>
        <w:contextualSpacing/>
        <w:rPr>
          <w:rFonts w:ascii="Lato" w:hAnsi="Lato"/>
          <w:noProof w:val="0"/>
          <w:color w:val="000000" w:themeColor="text1"/>
          <w:sz w:val="22"/>
          <w:szCs w:val="22"/>
          <w:lang w:val="es-MX"/>
        </w:rPr>
      </w:pPr>
    </w:p>
    <w:p w:rsidR="000F7C45" w:rsidP="221429CB" w:rsidRDefault="738BE4C7" w14:paraId="6813D65E" w14:textId="55DD1877">
      <w:pPr>
        <w:pStyle w:val="NormalWeb"/>
        <w:spacing/>
        <w:contextualSpacing/>
        <w:rPr>
          <w:rFonts w:ascii="Lato" w:hAnsi="Lato"/>
          <w:noProof w:val="0"/>
          <w:color w:val="000000" w:themeColor="text1"/>
          <w:sz w:val="22"/>
          <w:szCs w:val="22"/>
          <w:lang w:val="es-MX"/>
        </w:rPr>
      </w:pPr>
      <w:r w:rsidRPr="4335D021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Para </w:t>
      </w:r>
      <w:r w:rsidRPr="4335D021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contribuir</w:t>
      </w:r>
      <w:r w:rsidRPr="4335D021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4335D021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a</w:t>
      </w:r>
      <w:r w:rsidRPr="4335D021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4335D021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este</w:t>
      </w:r>
      <w:r w:rsidRPr="4335D021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4335D021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cambio</w:t>
      </w:r>
      <w:r w:rsidRPr="4335D021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, </w:t>
      </w:r>
      <w:r w:rsidRPr="4335D021" w:rsidR="738BE4C7">
        <w:rPr>
          <w:rStyle w:val="Strong"/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Getty </w:t>
      </w:r>
      <w:r w:rsidRPr="4335D021" w:rsidR="738BE4C7">
        <w:rPr>
          <w:rStyle w:val="Strong"/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Images</w:t>
      </w:r>
      <w:r w:rsidRPr="4335D021" w:rsidR="738BE4C7">
        <w:rPr>
          <w:rStyle w:val="Strong"/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4335D021" w:rsidR="738BE4C7">
        <w:rPr>
          <w:rStyle w:val="Strong"/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lanza</w:t>
      </w:r>
      <w:r w:rsidRPr="4335D021" w:rsidR="738BE4C7">
        <w:rPr>
          <w:rStyle w:val="Strong"/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4335D021" w:rsidR="738BE4C7">
        <w:rPr>
          <w:rStyle w:val="Strong"/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una</w:t>
      </w:r>
      <w:r w:rsidRPr="4335D021" w:rsidR="738BE4C7">
        <w:rPr>
          <w:rStyle w:val="Strong"/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4335D021" w:rsidR="738BE4C7">
        <w:rPr>
          <w:rStyle w:val="Strong"/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beca</w:t>
      </w:r>
      <w:r w:rsidRPr="4335D021" w:rsidR="738BE4C7">
        <w:rPr>
          <w:rStyle w:val="Strong"/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global</w:t>
      </w:r>
      <w:r w:rsidRPr="4335D021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que </w:t>
      </w:r>
      <w:r w:rsidRPr="4335D021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ofrece</w:t>
      </w:r>
      <w:r w:rsidRPr="4335D021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hasta </w:t>
      </w:r>
      <w:r w:rsidRPr="4335D021" w:rsidR="738BE4C7">
        <w:rPr>
          <w:rStyle w:val="Strong"/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$20,000 </w:t>
      </w:r>
      <w:r w:rsidRPr="4335D021" w:rsidR="738BE4C7">
        <w:rPr>
          <w:rStyle w:val="Strong"/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dólares</w:t>
      </w:r>
      <w:r w:rsidRPr="4335D021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(</w:t>
      </w:r>
      <w:r w:rsidRPr="4335D021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aproximadamente</w:t>
      </w:r>
      <w:r w:rsidRPr="4335D021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4335D021" w:rsidR="73FA5425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$400,000 mxn</w:t>
      </w:r>
      <w:r w:rsidRPr="4335D021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) </w:t>
      </w:r>
      <w:r w:rsidRPr="4335D021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en</w:t>
      </w:r>
      <w:r w:rsidRPr="4335D021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4335D021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financiamiento</w:t>
      </w:r>
      <w:r w:rsidRPr="4335D021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para </w:t>
      </w:r>
      <w:r w:rsidRPr="4335D021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fotógrafos</w:t>
      </w:r>
      <w:r w:rsidRPr="4335D021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y </w:t>
      </w:r>
      <w:r w:rsidRPr="4335D021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videógrafos</w:t>
      </w:r>
      <w:r w:rsidRPr="4335D021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que </w:t>
      </w:r>
      <w:r w:rsidRPr="4335D021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deseen</w:t>
      </w:r>
      <w:r w:rsidRPr="4335D021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4335D021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retratar</w:t>
      </w:r>
      <w:r w:rsidRPr="4335D021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a la </w:t>
      </w:r>
      <w:r w:rsidRPr="4335D021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comunidad</w:t>
      </w:r>
      <w:r w:rsidRPr="4335D021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con </w:t>
      </w:r>
      <w:r w:rsidRPr="4335D021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discapacidad</w:t>
      </w:r>
      <w:r w:rsidRPr="4335D021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4335D021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como</w:t>
      </w:r>
      <w:r w:rsidRPr="4335D021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4335D021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profesionales</w:t>
      </w:r>
      <w:r w:rsidRPr="4335D021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4335D021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activos</w:t>
      </w:r>
      <w:r w:rsidRPr="4335D021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, </w:t>
      </w:r>
      <w:r w:rsidRPr="4335D021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líderes</w:t>
      </w:r>
      <w:r w:rsidRPr="4335D021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e </w:t>
      </w:r>
      <w:r w:rsidRPr="4335D021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innovadores</w:t>
      </w:r>
      <w:r w:rsidRPr="4335D021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4335D021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en</w:t>
      </w:r>
      <w:r w:rsidRPr="4335D021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4335D021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el</w:t>
      </w:r>
      <w:r w:rsidRPr="4335D021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4335D021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mundo</w:t>
      </w:r>
      <w:r w:rsidRPr="4335D021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4335D021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laboral</w:t>
      </w:r>
      <w:r w:rsidRPr="4335D021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.</w:t>
      </w:r>
    </w:p>
    <w:p w:rsidRPr="000F7C45" w:rsidR="000F7C45" w:rsidP="221429CB" w:rsidRDefault="000F7C45" w14:paraId="097170A5" w14:textId="77777777" w14:noSpellErr="1">
      <w:pPr>
        <w:pStyle w:val="NormalWeb"/>
        <w:spacing/>
        <w:contextualSpacing/>
        <w:rPr>
          <w:rFonts w:ascii="Lato" w:hAnsi="Lato"/>
          <w:noProof w:val="0"/>
          <w:color w:val="000000" w:themeColor="text1"/>
          <w:sz w:val="22"/>
          <w:szCs w:val="22"/>
          <w:lang w:val="es-MX"/>
        </w:rPr>
      </w:pPr>
    </w:p>
    <w:p w:rsidR="000F7C45" w:rsidP="221429CB" w:rsidRDefault="738BE4C7" w14:paraId="5C13C477" w14:textId="4596CCC6">
      <w:pPr>
        <w:pStyle w:val="NormalWeb"/>
        <w:spacing/>
        <w:contextualSpacing/>
        <w:rPr>
          <w:rStyle w:val="Emphasis"/>
          <w:rFonts w:ascii="Lato" w:hAnsi="Lato"/>
          <w:noProof w:val="0"/>
          <w:color w:val="000000" w:themeColor="text1"/>
          <w:sz w:val="22"/>
          <w:szCs w:val="22"/>
          <w:lang w:val="es-MX"/>
        </w:rPr>
      </w:pPr>
      <w:r w:rsidRPr="221429CB" w:rsidR="738BE4C7">
        <w:rPr>
          <w:rStyle w:val="Emphasis"/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“La </w:t>
      </w:r>
      <w:r w:rsidRPr="221429CB" w:rsidR="738BE4C7">
        <w:rPr>
          <w:rStyle w:val="Emphasis"/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fuerza</w:t>
      </w:r>
      <w:r w:rsidRPr="221429CB" w:rsidR="738BE4C7">
        <w:rPr>
          <w:rStyle w:val="Emphasis"/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221429CB" w:rsidR="738BE4C7">
        <w:rPr>
          <w:rStyle w:val="Emphasis"/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laboral</w:t>
      </w:r>
      <w:r w:rsidRPr="221429CB" w:rsidR="738BE4C7">
        <w:rPr>
          <w:rStyle w:val="Emphasis"/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global ha </w:t>
      </w:r>
      <w:r w:rsidRPr="221429CB" w:rsidR="738BE4C7">
        <w:rPr>
          <w:rStyle w:val="Emphasis"/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evolucionado</w:t>
      </w:r>
      <w:r w:rsidRPr="221429CB" w:rsidR="738BE4C7">
        <w:rPr>
          <w:rStyle w:val="Emphasis"/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221429CB" w:rsidR="738BE4C7">
        <w:rPr>
          <w:rStyle w:val="Emphasis"/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significativamente</w:t>
      </w:r>
      <w:r w:rsidRPr="221429CB" w:rsidR="738BE4C7">
        <w:rPr>
          <w:rStyle w:val="Emphasis"/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, </w:t>
      </w:r>
      <w:r w:rsidRPr="221429CB" w:rsidR="738BE4C7">
        <w:rPr>
          <w:rStyle w:val="Emphasis"/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pero</w:t>
      </w:r>
      <w:r w:rsidRPr="221429CB" w:rsidR="738BE4C7">
        <w:rPr>
          <w:rStyle w:val="Emphasis"/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las </w:t>
      </w:r>
      <w:r w:rsidRPr="221429CB" w:rsidR="738BE4C7">
        <w:rPr>
          <w:rStyle w:val="Emphasis"/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historias</w:t>
      </w:r>
      <w:r w:rsidRPr="221429CB" w:rsidR="738BE4C7">
        <w:rPr>
          <w:rStyle w:val="Emphasis"/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de la </w:t>
      </w:r>
      <w:r w:rsidRPr="221429CB" w:rsidR="738BE4C7">
        <w:rPr>
          <w:rStyle w:val="Emphasis"/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comunidad</w:t>
      </w:r>
      <w:r w:rsidRPr="221429CB" w:rsidR="738BE4C7">
        <w:rPr>
          <w:rStyle w:val="Emphasis"/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con </w:t>
      </w:r>
      <w:r w:rsidRPr="221429CB" w:rsidR="738BE4C7">
        <w:rPr>
          <w:rStyle w:val="Emphasis"/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discapacidad</w:t>
      </w:r>
      <w:r w:rsidRPr="221429CB" w:rsidR="738BE4C7">
        <w:rPr>
          <w:rStyle w:val="Emphasis"/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221429CB" w:rsidR="738BE4C7">
        <w:rPr>
          <w:rStyle w:val="Emphasis"/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en</w:t>
      </w:r>
      <w:r w:rsidRPr="221429CB" w:rsidR="738BE4C7">
        <w:rPr>
          <w:rStyle w:val="Emphasis"/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roles </w:t>
      </w:r>
      <w:r w:rsidRPr="221429CB" w:rsidR="738BE4C7">
        <w:rPr>
          <w:rStyle w:val="Emphasis"/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profesionales</w:t>
      </w:r>
      <w:r w:rsidRPr="221429CB" w:rsidR="738BE4C7">
        <w:rPr>
          <w:rStyle w:val="Emphasis"/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221429CB" w:rsidR="738BE4C7">
        <w:rPr>
          <w:rStyle w:val="Emphasis"/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siguen</w:t>
      </w:r>
      <w:r w:rsidRPr="221429CB" w:rsidR="738BE4C7">
        <w:rPr>
          <w:rStyle w:val="Emphasis"/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221429CB" w:rsidR="738BE4C7">
        <w:rPr>
          <w:rStyle w:val="Emphasis"/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estando</w:t>
      </w:r>
      <w:r w:rsidRPr="221429CB" w:rsidR="738BE4C7">
        <w:rPr>
          <w:rStyle w:val="Emphasis"/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221429CB" w:rsidR="738BE4C7">
        <w:rPr>
          <w:rStyle w:val="Emphasis"/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subrepresentadas</w:t>
      </w:r>
      <w:r w:rsidRPr="221429CB" w:rsidR="738BE4C7">
        <w:rPr>
          <w:rStyle w:val="Emphasis"/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”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,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afirma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221429CB" w:rsidR="738BE4C7">
        <w:rPr>
          <w:rStyle w:val="Strong"/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Dra. Rebecca Swift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, </w:t>
      </w:r>
      <w:r w:rsidRPr="221429CB" w:rsidR="738BE4C7">
        <w:rPr>
          <w:rFonts w:ascii="Lato" w:hAnsi="Lato"/>
          <w:b w:val="1"/>
          <w:bCs w:val="1"/>
          <w:noProof w:val="0"/>
          <w:color w:val="000000" w:themeColor="text1" w:themeTint="FF" w:themeShade="FF"/>
          <w:sz w:val="22"/>
          <w:szCs w:val="22"/>
          <w:lang w:val="es-MX"/>
        </w:rPr>
        <w:t>Vicepresidenta</w:t>
      </w:r>
      <w:r w:rsidRPr="221429CB" w:rsidR="738BE4C7">
        <w:rPr>
          <w:rFonts w:ascii="Lato" w:hAnsi="Lato"/>
          <w:b w:val="1"/>
          <w:bCs w:val="1"/>
          <w:noProof w:val="0"/>
          <w:color w:val="000000" w:themeColor="text1" w:themeTint="FF" w:themeShade="FF"/>
          <w:sz w:val="22"/>
          <w:szCs w:val="22"/>
          <w:lang w:val="es-MX"/>
        </w:rPr>
        <w:t xml:space="preserve"> Senior de </w:t>
      </w:r>
      <w:r w:rsidRPr="221429CB" w:rsidR="738BE4C7">
        <w:rPr>
          <w:rFonts w:ascii="Lato" w:hAnsi="Lato"/>
          <w:b w:val="1"/>
          <w:bCs w:val="1"/>
          <w:noProof w:val="0"/>
          <w:color w:val="000000" w:themeColor="text1" w:themeTint="FF" w:themeShade="FF"/>
          <w:sz w:val="22"/>
          <w:szCs w:val="22"/>
          <w:lang w:val="es-MX"/>
        </w:rPr>
        <w:t>Contenido</w:t>
      </w:r>
      <w:r w:rsidRPr="221429CB" w:rsidR="738BE4C7">
        <w:rPr>
          <w:rFonts w:ascii="Lato" w:hAnsi="Lato"/>
          <w:b w:val="1"/>
          <w:bCs w:val="1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221429CB" w:rsidR="738BE4C7">
        <w:rPr>
          <w:rFonts w:ascii="Lato" w:hAnsi="Lato"/>
          <w:b w:val="1"/>
          <w:bCs w:val="1"/>
          <w:noProof w:val="0"/>
          <w:color w:val="000000" w:themeColor="text1" w:themeTint="FF" w:themeShade="FF"/>
          <w:sz w:val="22"/>
          <w:szCs w:val="22"/>
          <w:lang w:val="es-MX"/>
        </w:rPr>
        <w:t>Creativo</w:t>
      </w:r>
      <w:r w:rsidRPr="221429CB" w:rsidR="738BE4C7">
        <w:rPr>
          <w:rFonts w:ascii="Lato" w:hAnsi="Lato"/>
          <w:b w:val="1"/>
          <w:bCs w:val="1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221429CB" w:rsidR="738BE4C7">
        <w:rPr>
          <w:rFonts w:ascii="Lato" w:hAnsi="Lato"/>
          <w:b w:val="1"/>
          <w:bCs w:val="1"/>
          <w:noProof w:val="0"/>
          <w:color w:val="000000" w:themeColor="text1" w:themeTint="FF" w:themeShade="FF"/>
          <w:sz w:val="22"/>
          <w:szCs w:val="22"/>
          <w:lang w:val="es-MX"/>
        </w:rPr>
        <w:t>en</w:t>
      </w:r>
      <w:r w:rsidRPr="221429CB" w:rsidR="738BE4C7">
        <w:rPr>
          <w:rFonts w:ascii="Lato" w:hAnsi="Lato"/>
          <w:b w:val="1"/>
          <w:bCs w:val="1"/>
          <w:noProof w:val="0"/>
          <w:color w:val="000000" w:themeColor="text1" w:themeTint="FF" w:themeShade="FF"/>
          <w:sz w:val="22"/>
          <w:szCs w:val="22"/>
          <w:lang w:val="es-MX"/>
        </w:rPr>
        <w:t xml:space="preserve"> Getty Images.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221429CB" w:rsidR="738BE4C7">
        <w:rPr>
          <w:rStyle w:val="Emphasis"/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“Esta </w:t>
      </w:r>
      <w:r w:rsidRPr="221429CB" w:rsidR="738BE4C7">
        <w:rPr>
          <w:rStyle w:val="Emphasis"/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beca</w:t>
      </w:r>
      <w:r w:rsidRPr="221429CB" w:rsidR="738BE4C7">
        <w:rPr>
          <w:rStyle w:val="Emphasis"/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es </w:t>
      </w:r>
      <w:r w:rsidRPr="221429CB" w:rsidR="738BE4C7">
        <w:rPr>
          <w:rStyle w:val="Emphasis"/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una</w:t>
      </w:r>
      <w:r w:rsidRPr="221429CB" w:rsidR="738BE4C7">
        <w:rPr>
          <w:rStyle w:val="Emphasis"/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221429CB" w:rsidR="738BE4C7">
        <w:rPr>
          <w:rStyle w:val="Emphasis"/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oportunidad</w:t>
      </w:r>
      <w:r w:rsidRPr="221429CB" w:rsidR="738BE4C7">
        <w:rPr>
          <w:rStyle w:val="Emphasis"/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para que </w:t>
      </w:r>
      <w:r w:rsidRPr="221429CB" w:rsidR="738BE4C7">
        <w:rPr>
          <w:rStyle w:val="Emphasis"/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los</w:t>
      </w:r>
      <w:r w:rsidRPr="221429CB" w:rsidR="738BE4C7">
        <w:rPr>
          <w:rStyle w:val="Emphasis"/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221429CB" w:rsidR="738BE4C7">
        <w:rPr>
          <w:rStyle w:val="Emphasis"/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creadores</w:t>
      </w:r>
      <w:r w:rsidRPr="221429CB" w:rsidR="738BE4C7">
        <w:rPr>
          <w:rStyle w:val="Emphasis"/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221429CB" w:rsidR="738BE4C7">
        <w:rPr>
          <w:rStyle w:val="Emphasis"/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desafíen</w:t>
      </w:r>
      <w:r w:rsidRPr="221429CB" w:rsidR="738BE4C7">
        <w:rPr>
          <w:rStyle w:val="Emphasis"/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221429CB" w:rsidR="738BE4C7">
        <w:rPr>
          <w:rStyle w:val="Emphasis"/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estereotipos</w:t>
      </w:r>
      <w:r w:rsidRPr="221429CB" w:rsidR="738BE4C7">
        <w:rPr>
          <w:rStyle w:val="Emphasis"/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y </w:t>
      </w:r>
      <w:r w:rsidRPr="221429CB" w:rsidR="738BE4C7">
        <w:rPr>
          <w:rStyle w:val="Emphasis"/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destaquen</w:t>
      </w:r>
      <w:r w:rsidRPr="221429CB" w:rsidR="738BE4C7">
        <w:rPr>
          <w:rStyle w:val="Emphasis"/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las </w:t>
      </w:r>
      <w:r w:rsidRPr="221429CB" w:rsidR="738BE4C7">
        <w:rPr>
          <w:rStyle w:val="Emphasis"/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valiosas</w:t>
      </w:r>
      <w:r w:rsidRPr="221429CB" w:rsidR="738BE4C7">
        <w:rPr>
          <w:rStyle w:val="Emphasis"/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221429CB" w:rsidR="738BE4C7">
        <w:rPr>
          <w:rStyle w:val="Emphasis"/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contribuciones</w:t>
      </w:r>
      <w:r w:rsidRPr="221429CB" w:rsidR="738BE4C7">
        <w:rPr>
          <w:rStyle w:val="Emphasis"/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, </w:t>
      </w:r>
      <w:r w:rsidRPr="221429CB" w:rsidR="738BE4C7">
        <w:rPr>
          <w:rStyle w:val="Emphasis"/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el</w:t>
      </w:r>
      <w:r w:rsidRPr="221429CB" w:rsidR="738BE4C7">
        <w:rPr>
          <w:rStyle w:val="Emphasis"/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221429CB" w:rsidR="738BE4C7">
        <w:rPr>
          <w:rStyle w:val="Emphasis"/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liderazgo</w:t>
      </w:r>
      <w:r w:rsidRPr="221429CB" w:rsidR="738BE4C7">
        <w:rPr>
          <w:rStyle w:val="Emphasis"/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y la </w:t>
      </w:r>
      <w:r w:rsidRPr="221429CB" w:rsidR="738BE4C7">
        <w:rPr>
          <w:rStyle w:val="Emphasis"/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innovación</w:t>
      </w:r>
      <w:r w:rsidRPr="221429CB" w:rsidR="738BE4C7">
        <w:rPr>
          <w:rStyle w:val="Emphasis"/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que las personas con </w:t>
      </w:r>
      <w:r w:rsidRPr="221429CB" w:rsidR="738BE4C7">
        <w:rPr>
          <w:rStyle w:val="Emphasis"/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discapacidad</w:t>
      </w:r>
      <w:r w:rsidRPr="221429CB" w:rsidR="738BE4C7">
        <w:rPr>
          <w:rStyle w:val="Emphasis"/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221429CB" w:rsidR="738BE4C7">
        <w:rPr>
          <w:rStyle w:val="Emphasis"/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aportan</w:t>
      </w:r>
      <w:r w:rsidRPr="221429CB" w:rsidR="738BE4C7">
        <w:rPr>
          <w:rStyle w:val="Emphasis"/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a </w:t>
      </w:r>
      <w:r w:rsidRPr="221429CB" w:rsidR="738BE4C7">
        <w:rPr>
          <w:rStyle w:val="Emphasis"/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los</w:t>
      </w:r>
      <w:r w:rsidRPr="221429CB" w:rsidR="738BE4C7">
        <w:rPr>
          <w:rStyle w:val="Emphasis"/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221429CB" w:rsidR="738BE4C7">
        <w:rPr>
          <w:rStyle w:val="Emphasis"/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entornos</w:t>
      </w:r>
      <w:r w:rsidRPr="221429CB" w:rsidR="738BE4C7">
        <w:rPr>
          <w:rStyle w:val="Emphasis"/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221429CB" w:rsidR="738BE4C7">
        <w:rPr>
          <w:rStyle w:val="Emphasis"/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laborales</w:t>
      </w:r>
      <w:r w:rsidRPr="221429CB" w:rsidR="738BE4C7">
        <w:rPr>
          <w:rStyle w:val="Emphasis"/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221429CB" w:rsidR="738BE4C7">
        <w:rPr>
          <w:rStyle w:val="Emphasis"/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en</w:t>
      </w:r>
      <w:r w:rsidRPr="221429CB" w:rsidR="738BE4C7">
        <w:rPr>
          <w:rStyle w:val="Emphasis"/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221429CB" w:rsidR="738BE4C7">
        <w:rPr>
          <w:rStyle w:val="Emphasis"/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todo</w:t>
      </w:r>
      <w:r w:rsidRPr="221429CB" w:rsidR="738BE4C7">
        <w:rPr>
          <w:rStyle w:val="Emphasis"/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221429CB" w:rsidR="738BE4C7">
        <w:rPr>
          <w:rStyle w:val="Emphasis"/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el</w:t>
      </w:r>
      <w:r w:rsidRPr="221429CB" w:rsidR="738BE4C7">
        <w:rPr>
          <w:rStyle w:val="Emphasis"/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221429CB" w:rsidR="738BE4C7">
        <w:rPr>
          <w:rStyle w:val="Emphasis"/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mundo</w:t>
      </w:r>
      <w:r w:rsidRPr="221429CB" w:rsidR="738BE4C7">
        <w:rPr>
          <w:rStyle w:val="Emphasis"/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.”</w:t>
      </w:r>
    </w:p>
    <w:p w:rsidRPr="000F7C45" w:rsidR="000F7C45" w:rsidP="221429CB" w:rsidRDefault="000F7C45" w14:paraId="4067DAC0" w14:textId="77777777" w14:noSpellErr="1">
      <w:pPr>
        <w:pStyle w:val="NormalWeb"/>
        <w:spacing/>
        <w:contextualSpacing/>
        <w:rPr>
          <w:rFonts w:ascii="Lato" w:hAnsi="Lato"/>
          <w:noProof w:val="0"/>
          <w:color w:val="000000" w:themeColor="text1"/>
          <w:sz w:val="22"/>
          <w:szCs w:val="22"/>
          <w:lang w:val="es-MX"/>
        </w:rPr>
      </w:pPr>
    </w:p>
    <w:p w:rsidR="000F7C45" w:rsidP="221429CB" w:rsidRDefault="738BE4C7" w14:paraId="7D64EDC8" w14:textId="453AA7EA">
      <w:pPr>
        <w:pStyle w:val="NormalWeb"/>
        <w:spacing/>
        <w:contextualSpacing/>
        <w:rPr>
          <w:rFonts w:ascii="Lato" w:hAnsi="Lato"/>
          <w:noProof w:val="0"/>
          <w:color w:val="000000" w:themeColor="text1"/>
          <w:sz w:val="22"/>
          <w:szCs w:val="22"/>
          <w:lang w:val="es-MX"/>
        </w:rPr>
      </w:pP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Apoyada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por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221429CB" w:rsidR="738BE4C7">
        <w:rPr>
          <w:rStyle w:val="Strong"/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Verizon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, la 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beca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no solo 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proporciona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financiamiento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, 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sino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que también 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ofrece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a 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los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ganadores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la 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posibilidad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de 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licenciar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su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contenido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en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221429CB" w:rsidR="738BE4C7">
        <w:rPr>
          <w:rStyle w:val="Strong"/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GettyImages.com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, con 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una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tasa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de 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regalías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del </w:t>
      </w:r>
      <w:r w:rsidRPr="221429CB" w:rsidR="738BE4C7">
        <w:rPr>
          <w:rStyle w:val="Strong"/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100%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para las 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imágenes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y videos 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creados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dentro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del 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proyecto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. 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Además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, 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los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beneficiarios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recibirán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mentoría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de 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un </w:t>
      </w:r>
      <w:r w:rsidRPr="221429CB" w:rsidR="738BE4C7">
        <w:rPr>
          <w:rStyle w:val="Strong"/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Director de Arte</w:t>
      </w:r>
      <w:r w:rsidRPr="221429CB" w:rsidR="738BE4C7">
        <w:rPr>
          <w:rStyle w:val="Strong"/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221429CB" w:rsidR="738BE4C7">
        <w:rPr>
          <w:rStyle w:val="Strong"/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premiado</w:t>
      </w:r>
      <w:r w:rsidRPr="221429CB" w:rsidR="738BE4C7">
        <w:rPr>
          <w:rStyle w:val="Strong"/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de Getty Images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, junto con 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otros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beneficios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exclusivos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.</w:t>
      </w:r>
    </w:p>
    <w:p w:rsidRPr="000F7C45" w:rsidR="000F7C45" w:rsidP="221429CB" w:rsidRDefault="000F7C45" w14:paraId="0886B47B" w14:textId="77777777" w14:noSpellErr="1">
      <w:pPr>
        <w:pStyle w:val="NormalWeb"/>
        <w:spacing/>
        <w:contextualSpacing/>
        <w:rPr>
          <w:rFonts w:ascii="Lato" w:hAnsi="Lato"/>
          <w:noProof w:val="0"/>
          <w:color w:val="000000" w:themeColor="text1"/>
          <w:sz w:val="22"/>
          <w:szCs w:val="22"/>
          <w:lang w:val="es-MX"/>
        </w:rPr>
      </w:pPr>
    </w:p>
    <w:p w:rsidRPr="000F7C45" w:rsidR="000F7C45" w:rsidP="221429CB" w:rsidRDefault="738BE4C7" w14:paraId="240308B8" w14:textId="77777777">
      <w:pPr>
        <w:pStyle w:val="NormalWeb"/>
        <w:spacing/>
        <w:contextualSpacing/>
        <w:rPr>
          <w:rFonts w:ascii="Lato" w:hAnsi="Lato"/>
          <w:noProof w:val="0"/>
          <w:color w:val="000000" w:themeColor="text1"/>
          <w:sz w:val="22"/>
          <w:szCs w:val="22"/>
          <w:lang w:val="es-MX"/>
        </w:rPr>
      </w:pP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La 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beca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busca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amplificar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perspectivas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diversas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y anima 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especialmente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a 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fotógrafos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y 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videógrafos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que 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vivan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con 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una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discapacidad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a 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postularse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.</w:t>
      </w:r>
    </w:p>
    <w:p w:rsidRPr="000F7C45" w:rsidR="000F7C45" w:rsidP="221429CB" w:rsidRDefault="738BE4C7" w14:paraId="23724673" w14:textId="77777777">
      <w:pPr>
        <w:pStyle w:val="Heading3"/>
        <w:spacing/>
        <w:contextualSpacing/>
        <w:rPr>
          <w:rFonts w:ascii="Lato" w:hAnsi="Lato"/>
          <w:noProof w:val="0"/>
          <w:color w:val="000000" w:themeColor="text1"/>
          <w:sz w:val="22"/>
          <w:szCs w:val="22"/>
          <w:lang w:val="es-MX"/>
        </w:rPr>
      </w:pPr>
      <w:r w:rsidRPr="221429CB" w:rsidR="738BE4C7">
        <w:rPr>
          <w:rStyle w:val="Strong"/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Cómo</w:t>
      </w:r>
      <w:r w:rsidRPr="221429CB" w:rsidR="738BE4C7">
        <w:rPr>
          <w:rStyle w:val="Strong"/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221429CB" w:rsidR="738BE4C7">
        <w:rPr>
          <w:rStyle w:val="Strong"/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postularse</w:t>
      </w:r>
    </w:p>
    <w:p w:rsidR="000F7C45" w:rsidP="221429CB" w:rsidRDefault="738BE4C7" w14:paraId="720567D1" w14:textId="77777777">
      <w:pPr>
        <w:pStyle w:val="NormalWeb"/>
        <w:spacing/>
        <w:contextualSpacing/>
        <w:rPr>
          <w:rFonts w:ascii="Lato" w:hAnsi="Lato"/>
          <w:noProof w:val="0"/>
          <w:color w:val="000000" w:themeColor="text1"/>
          <w:sz w:val="22"/>
          <w:szCs w:val="22"/>
          <w:lang w:val="es-MX"/>
        </w:rPr>
      </w:pP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Los 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proyectos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preseleccionados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en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fotografía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y video 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serán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evaluados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por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un 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jurado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de 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expertos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. Los 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interesados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deben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enviar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su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solicitud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antes del </w:t>
      </w:r>
      <w:r w:rsidRPr="221429CB" w:rsidR="738BE4C7">
        <w:rPr>
          <w:rStyle w:val="Strong"/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7 de </w:t>
      </w:r>
      <w:r w:rsidRPr="221429CB" w:rsidR="738BE4C7">
        <w:rPr>
          <w:rStyle w:val="Strong"/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marzo</w:t>
      </w:r>
      <w:r w:rsidRPr="221429CB" w:rsidR="738BE4C7">
        <w:rPr>
          <w:rStyle w:val="Strong"/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de 2025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, 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fecha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en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que 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cerrará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el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periodo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de 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aplicación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. Los 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ganadores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de la 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beca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creativa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se 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anunciarán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la 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semana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del </w:t>
      </w:r>
      <w:r w:rsidRPr="221429CB" w:rsidR="738BE4C7">
        <w:rPr>
          <w:rStyle w:val="Strong"/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28 de </w:t>
      </w:r>
      <w:r w:rsidRPr="221429CB" w:rsidR="738BE4C7">
        <w:rPr>
          <w:rStyle w:val="Strong"/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abril</w:t>
      </w:r>
      <w:r w:rsidRPr="221429CB" w:rsidR="738BE4C7">
        <w:rPr>
          <w:rStyle w:val="Strong"/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de 2025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.</w:t>
      </w:r>
    </w:p>
    <w:p w:rsidRPr="000F7C45" w:rsidR="000F7C45" w:rsidP="221429CB" w:rsidRDefault="000F7C45" w14:paraId="55B5D389" w14:textId="77777777" w14:noSpellErr="1">
      <w:pPr>
        <w:pStyle w:val="NormalWeb"/>
        <w:spacing/>
        <w:contextualSpacing/>
        <w:rPr>
          <w:rFonts w:ascii="Lato" w:hAnsi="Lato"/>
          <w:noProof w:val="0"/>
          <w:color w:val="000000" w:themeColor="text1"/>
          <w:sz w:val="22"/>
          <w:szCs w:val="22"/>
          <w:lang w:val="es-MX"/>
        </w:rPr>
      </w:pPr>
    </w:p>
    <w:p w:rsidR="000F7C45" w:rsidP="221429CB" w:rsidRDefault="738BE4C7" w14:paraId="128233F2" w14:textId="280F86C9">
      <w:pPr>
        <w:pStyle w:val="NormalWeb"/>
        <w:spacing/>
        <w:contextualSpacing/>
        <w:rPr>
          <w:rFonts w:ascii="Lato" w:hAnsi="Lato"/>
          <w:noProof w:val="0"/>
          <w:color w:val="000000" w:themeColor="text1"/>
          <w:sz w:val="22"/>
          <w:szCs w:val="22"/>
          <w:lang w:val="es-MX"/>
        </w:rPr>
      </w:pP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Los 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postulantes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deben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presentar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:</w:t>
      </w:r>
    </w:p>
    <w:p w:rsidR="000F7C45" w:rsidP="221429CB" w:rsidRDefault="000F7C45" w14:paraId="39B8F125" w14:textId="77777777" w14:noSpellErr="1">
      <w:pPr>
        <w:pStyle w:val="NormalWeb"/>
        <w:spacing/>
        <w:contextualSpacing/>
        <w:rPr>
          <w:rFonts w:ascii="Lato" w:hAnsi="Lato"/>
          <w:noProof w:val="0"/>
          <w:color w:val="000000" w:themeColor="text1"/>
          <w:sz w:val="22"/>
          <w:szCs w:val="22"/>
          <w:lang w:val="es-MX"/>
        </w:rPr>
      </w:pPr>
    </w:p>
    <w:p w:rsidR="000F7C45" w:rsidP="221429CB" w:rsidRDefault="738BE4C7" w14:paraId="24B7B2E9" w14:textId="77777777">
      <w:pPr>
        <w:pStyle w:val="NormalWeb"/>
        <w:numPr>
          <w:ilvl w:val="0"/>
          <w:numId w:val="4"/>
        </w:numPr>
        <w:spacing/>
        <w:contextualSpacing/>
        <w:rPr>
          <w:rFonts w:ascii="Lato" w:hAnsi="Lato"/>
          <w:noProof w:val="0"/>
          <w:color w:val="000000" w:themeColor="text1"/>
          <w:sz w:val="22"/>
          <w:szCs w:val="22"/>
          <w:lang w:val="es-MX"/>
        </w:rPr>
      </w:pP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Enlace a 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su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portafolio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en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línea</w:t>
      </w:r>
    </w:p>
    <w:p w:rsidR="000F7C45" w:rsidP="221429CB" w:rsidRDefault="738BE4C7" w14:paraId="2790ED55" w14:textId="77777777">
      <w:pPr>
        <w:pStyle w:val="NormalWeb"/>
        <w:numPr>
          <w:ilvl w:val="0"/>
          <w:numId w:val="4"/>
        </w:numPr>
        <w:spacing/>
        <w:contextualSpacing/>
        <w:rPr>
          <w:rFonts w:ascii="Lato" w:hAnsi="Lato"/>
          <w:noProof w:val="0"/>
          <w:color w:val="000000" w:themeColor="text1"/>
          <w:sz w:val="22"/>
          <w:szCs w:val="22"/>
          <w:lang w:val="es-MX"/>
        </w:rPr>
      </w:pP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Un 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resumen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del 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proyecto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(200-500 palabras) 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acompañado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de un </w:t>
      </w:r>
      <w:r w:rsidRPr="221429CB" w:rsidR="738BE4C7">
        <w:rPr>
          <w:rStyle w:val="Strong"/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mood board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inspiracional</w:t>
      </w:r>
    </w:p>
    <w:p w:rsidR="000F7C45" w:rsidP="221429CB" w:rsidRDefault="738BE4C7" w14:paraId="17A8AAF9" w14:textId="77777777">
      <w:pPr>
        <w:pStyle w:val="NormalWeb"/>
        <w:numPr>
          <w:ilvl w:val="0"/>
          <w:numId w:val="4"/>
        </w:numPr>
        <w:spacing/>
        <w:contextualSpacing/>
        <w:rPr>
          <w:rFonts w:ascii="Lato" w:hAnsi="Lato"/>
          <w:noProof w:val="0"/>
          <w:color w:val="000000" w:themeColor="text1"/>
          <w:sz w:val="22"/>
          <w:szCs w:val="22"/>
          <w:lang w:val="es-MX"/>
        </w:rPr>
      </w:pP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Un 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ensayo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breve que 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describa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el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enfoque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del 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proyecto</w:t>
      </w:r>
    </w:p>
    <w:p w:rsidRPr="000F7C45" w:rsidR="000F7C45" w:rsidP="221429CB" w:rsidRDefault="738BE4C7" w14:paraId="672B1491" w14:textId="373216FD">
      <w:pPr>
        <w:pStyle w:val="NormalWeb"/>
        <w:numPr>
          <w:ilvl w:val="0"/>
          <w:numId w:val="4"/>
        </w:numPr>
        <w:spacing/>
        <w:contextualSpacing/>
        <w:rPr>
          <w:rStyle w:val="Strong"/>
          <w:rFonts w:ascii="Lato" w:hAnsi="Lato"/>
          <w:b w:val="0"/>
          <w:bCs w:val="0"/>
          <w:noProof w:val="0"/>
          <w:color w:val="000000" w:themeColor="text1"/>
          <w:sz w:val="22"/>
          <w:szCs w:val="22"/>
          <w:lang w:val="es-MX"/>
        </w:rPr>
      </w:pP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Postulación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en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221429CB" w:rsidR="738BE4C7">
        <w:rPr>
          <w:rStyle w:val="Strong"/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formato</w:t>
      </w:r>
      <w:r w:rsidRPr="221429CB" w:rsidR="738BE4C7">
        <w:rPr>
          <w:rStyle w:val="Strong"/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digital y </w:t>
      </w:r>
      <w:r w:rsidRPr="221429CB" w:rsidR="738BE4C7">
        <w:rPr>
          <w:rStyle w:val="Strong"/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en</w:t>
      </w:r>
      <w:r w:rsidRPr="221429CB" w:rsidR="738BE4C7">
        <w:rPr>
          <w:rStyle w:val="Strong"/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221429CB" w:rsidR="738BE4C7">
        <w:rPr>
          <w:rStyle w:val="Strong"/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inglés</w:t>
      </w:r>
    </w:p>
    <w:p w:rsidRPr="000F7C45" w:rsidR="000F7C45" w:rsidP="221429CB" w:rsidRDefault="000F7C45" w14:paraId="07548AB4" w14:textId="77777777" w14:noSpellErr="1">
      <w:pPr>
        <w:pStyle w:val="NormalWeb"/>
        <w:spacing/>
        <w:ind w:left="720"/>
        <w:contextualSpacing/>
        <w:rPr>
          <w:rFonts w:ascii="Lato" w:hAnsi="Lato"/>
          <w:noProof w:val="0"/>
          <w:color w:val="000000" w:themeColor="text1"/>
          <w:sz w:val="22"/>
          <w:szCs w:val="22"/>
          <w:lang w:val="es-MX"/>
        </w:rPr>
      </w:pPr>
    </w:p>
    <w:p w:rsidR="000F7C45" w:rsidP="221429CB" w:rsidRDefault="738BE4C7" w14:paraId="7AC0E254" w14:textId="77777777">
      <w:pPr>
        <w:pStyle w:val="NormalWeb"/>
        <w:spacing/>
        <w:contextualSpacing/>
        <w:rPr>
          <w:rFonts w:ascii="Lato" w:hAnsi="Lato"/>
          <w:noProof w:val="0"/>
          <w:color w:val="000000" w:themeColor="text1"/>
          <w:sz w:val="22"/>
          <w:szCs w:val="22"/>
          <w:lang w:val="es-MX"/>
        </w:rPr>
      </w:pP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Desde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su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creación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en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2004, </w:t>
      </w:r>
      <w:r w:rsidRPr="221429CB" w:rsidR="738BE4C7">
        <w:rPr>
          <w:rStyle w:val="Strong"/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Getty Images ha </w:t>
      </w:r>
      <w:r w:rsidRPr="221429CB" w:rsidR="738BE4C7">
        <w:rPr>
          <w:rStyle w:val="Strong"/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otorgado</w:t>
      </w:r>
      <w:r w:rsidRPr="221429CB" w:rsidR="738BE4C7">
        <w:rPr>
          <w:rStyle w:val="Strong"/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221429CB" w:rsidR="738BE4C7">
        <w:rPr>
          <w:rStyle w:val="Strong"/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más</w:t>
      </w:r>
      <w:r w:rsidRPr="221429CB" w:rsidR="738BE4C7">
        <w:rPr>
          <w:rStyle w:val="Strong"/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de 2.6 </w:t>
      </w:r>
      <w:r w:rsidRPr="221429CB" w:rsidR="738BE4C7">
        <w:rPr>
          <w:rStyle w:val="Strong"/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millones</w:t>
      </w:r>
      <w:r w:rsidRPr="221429CB" w:rsidR="738BE4C7">
        <w:rPr>
          <w:rStyle w:val="Strong"/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de </w:t>
      </w:r>
      <w:r w:rsidRPr="221429CB" w:rsidR="738BE4C7">
        <w:rPr>
          <w:rStyle w:val="Strong"/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dólares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en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becas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, 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reafirmando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su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compromiso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con 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el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arte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de la 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fotografía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y con la 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visibilización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de 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historias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que, sin 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este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apoyo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, 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podrían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quedar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en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el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olvido</w:t>
      </w: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.</w:t>
      </w:r>
    </w:p>
    <w:p w:rsidRPr="000F7C45" w:rsidR="000F7C45" w:rsidP="221429CB" w:rsidRDefault="000F7C45" w14:paraId="625C0183" w14:textId="77777777" w14:noSpellErr="1">
      <w:pPr>
        <w:pStyle w:val="NormalWeb"/>
        <w:spacing/>
        <w:contextualSpacing/>
        <w:rPr>
          <w:rFonts w:ascii="Lato" w:hAnsi="Lato"/>
          <w:noProof w:val="0"/>
          <w:color w:val="000000" w:themeColor="text1"/>
          <w:sz w:val="22"/>
          <w:szCs w:val="22"/>
          <w:lang w:val="es-MX"/>
        </w:rPr>
      </w:pPr>
    </w:p>
    <w:p w:rsidR="000F7C45" w:rsidP="221429CB" w:rsidRDefault="738BE4C7" w14:paraId="100EFC47" w14:textId="77777777">
      <w:pPr>
        <w:pStyle w:val="NormalWeb"/>
        <w:spacing/>
        <w:contextualSpacing/>
        <w:rPr>
          <w:rFonts w:ascii="Lato" w:hAnsi="Lato"/>
          <w:noProof w:val="0"/>
          <w:color w:val="000000" w:themeColor="text1"/>
          <w:sz w:val="22"/>
          <w:szCs w:val="22"/>
          <w:lang w:val="es-MX"/>
        </w:rPr>
      </w:pPr>
      <w:r w:rsidRPr="221429CB" w:rsidR="738BE4C7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221429CB" w:rsidR="738BE4C7">
        <w:rPr>
          <w:rStyle w:val="Strong"/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Para </w:t>
      </w:r>
      <w:r w:rsidRPr="221429CB" w:rsidR="738BE4C7">
        <w:rPr>
          <w:rStyle w:val="Strong"/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más</w:t>
      </w:r>
      <w:r w:rsidRPr="221429CB" w:rsidR="738BE4C7">
        <w:rPr>
          <w:rStyle w:val="Strong"/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221429CB" w:rsidR="738BE4C7">
        <w:rPr>
          <w:rStyle w:val="Strong"/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información</w:t>
      </w:r>
      <w:r w:rsidRPr="221429CB" w:rsidR="738BE4C7">
        <w:rPr>
          <w:rStyle w:val="Strong"/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221429CB" w:rsidR="738BE4C7">
        <w:rPr>
          <w:rStyle w:val="Strong"/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sobre</w:t>
      </w:r>
      <w:r w:rsidRPr="221429CB" w:rsidR="738BE4C7">
        <w:rPr>
          <w:rStyle w:val="Strong"/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la </w:t>
      </w:r>
      <w:r w:rsidRPr="221429CB" w:rsidR="738BE4C7">
        <w:rPr>
          <w:rStyle w:val="Strong"/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beca</w:t>
      </w:r>
      <w:r w:rsidRPr="221429CB" w:rsidR="738BE4C7">
        <w:rPr>
          <w:rStyle w:val="Strong"/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y </w:t>
      </w:r>
      <w:r w:rsidRPr="221429CB" w:rsidR="738BE4C7">
        <w:rPr>
          <w:rStyle w:val="Strong"/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cómo</w:t>
      </w:r>
      <w:r w:rsidRPr="221429CB" w:rsidR="738BE4C7">
        <w:rPr>
          <w:rStyle w:val="Strong"/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221429CB" w:rsidR="738BE4C7">
        <w:rPr>
          <w:rStyle w:val="Strong"/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postularse</w:t>
      </w:r>
      <w:r w:rsidRPr="221429CB" w:rsidR="738BE4C7">
        <w:rPr>
          <w:rStyle w:val="Strong"/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, </w:t>
      </w:r>
      <w:r w:rsidRPr="221429CB" w:rsidR="738BE4C7">
        <w:rPr>
          <w:rStyle w:val="Strong"/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visita</w:t>
      </w:r>
      <w:r w:rsidRPr="221429CB" w:rsidR="738BE4C7">
        <w:rPr>
          <w:rStyle w:val="Strong"/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>:</w:t>
      </w:r>
    </w:p>
    <w:p w:rsidRPr="000F7C45" w:rsidR="000F7C45" w:rsidP="221429CB" w:rsidRDefault="000F7C45" w14:paraId="54B7A0AF" w14:textId="6A77C6B5">
      <w:pPr>
        <w:pStyle w:val="NormalWeb"/>
        <w:spacing/>
        <w:contextualSpacing/>
        <w:rPr>
          <w:rFonts w:ascii="Lato" w:hAnsi="Lato"/>
          <w:noProof w:val="0"/>
          <w:color w:val="000000" w:themeColor="text1"/>
          <w:sz w:val="22"/>
          <w:szCs w:val="22"/>
          <w:lang w:val="es-MX"/>
        </w:rPr>
      </w:pPr>
      <w:r w:rsidRPr="221429CB" w:rsidR="000F7C45">
        <w:rPr>
          <w:rFonts w:ascii="Apple Color Emoji" w:hAnsi="Apple Color Emoji" w:cs="Apple Color Emoji"/>
          <w:noProof w:val="0"/>
          <w:color w:val="000000" w:themeColor="text1" w:themeTint="FF" w:themeShade="FF"/>
          <w:sz w:val="22"/>
          <w:szCs w:val="22"/>
          <w:lang w:val="es-MX"/>
        </w:rPr>
        <w:t>🔗</w:t>
      </w:r>
      <w:r w:rsidRPr="221429CB" w:rsidR="000F7C45">
        <w:rPr>
          <w:rFonts w:ascii="Lato" w:hAnsi="Lato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hyperlink r:id="Re4bfd536382b4767">
        <w:r w:rsidRPr="221429CB" w:rsidR="000F7C45">
          <w:rPr>
            <w:rStyle w:val="Hyperlink"/>
            <w:rFonts w:ascii="Lato" w:hAnsi="Lato"/>
            <w:noProof w:val="0"/>
            <w:color w:val="000000" w:themeColor="text1" w:themeTint="FF" w:themeShade="FF"/>
            <w:sz w:val="22"/>
            <w:szCs w:val="22"/>
            <w:lang w:val="es-MX"/>
          </w:rPr>
          <w:t>https://grants.gettyimages.com/en/grants/disability-navigating-work</w:t>
        </w:r>
      </w:hyperlink>
    </w:p>
    <w:p w:rsidR="007565D5" w:rsidP="221429CB" w:rsidRDefault="007565D5" w14:paraId="5C7685CD" w14:textId="77777777" w14:noSpellErr="1">
      <w:pPr>
        <w:rPr>
          <w:noProof w:val="0"/>
          <w:lang w:val="es-MX"/>
        </w:rPr>
      </w:pPr>
    </w:p>
    <w:p w:rsidR="247E7D9B" w:rsidP="783C0138" w:rsidRDefault="247E7D9B" w14:paraId="45331AB0" w14:textId="0959E32D">
      <w:pPr>
        <w:pStyle w:val="Normal"/>
        <w:rPr>
          <w:rFonts w:ascii="Aptos" w:hAnsi="Aptos" w:eastAsia="Aptos" w:cs="Aptos"/>
          <w:b w:val="1"/>
          <w:bCs w:val="1"/>
          <w:i w:val="1"/>
          <w:iCs w:val="1"/>
          <w:noProof w:val="0"/>
          <w:sz w:val="22"/>
          <w:szCs w:val="22"/>
          <w:lang w:val="es-MX"/>
        </w:rPr>
      </w:pPr>
      <w:r w:rsidRPr="783C0138" w:rsidR="247E7D9B">
        <w:rPr>
          <w:rFonts w:ascii="Aptos" w:hAnsi="Aptos" w:eastAsia="Aptos" w:cs="Aptos"/>
          <w:i w:val="1"/>
          <w:iCs w:val="1"/>
          <w:noProof w:val="0"/>
          <w:sz w:val="22"/>
          <w:szCs w:val="22"/>
          <w:lang w:val="es-MX"/>
        </w:rPr>
        <w:t xml:space="preserve">Todas las imágenes incluidas en este mensaje son proporcionadas por Getty </w:t>
      </w:r>
      <w:r w:rsidRPr="783C0138" w:rsidR="247E7D9B">
        <w:rPr>
          <w:rFonts w:ascii="Aptos" w:hAnsi="Aptos" w:eastAsia="Aptos" w:cs="Aptos"/>
          <w:i w:val="1"/>
          <w:iCs w:val="1"/>
          <w:noProof w:val="0"/>
          <w:sz w:val="22"/>
          <w:szCs w:val="22"/>
          <w:lang w:val="es-MX"/>
        </w:rPr>
        <w:t>Images</w:t>
      </w:r>
      <w:r w:rsidRPr="783C0138" w:rsidR="247E7D9B">
        <w:rPr>
          <w:rFonts w:ascii="Aptos" w:hAnsi="Aptos" w:eastAsia="Aptos" w:cs="Aptos"/>
          <w:i w:val="1"/>
          <w:iCs w:val="1"/>
          <w:noProof w:val="0"/>
          <w:sz w:val="22"/>
          <w:szCs w:val="22"/>
          <w:lang w:val="es-MX"/>
        </w:rPr>
        <w:t xml:space="preserve"> Inc. con una licencia de valor $0 y solo se pueden usar una vez para el propósito de esta historia. Las imágenes proporcionadas deben ir acompañadas del siguiente crédito fotográfico obligatorio: </w:t>
      </w:r>
      <w:r w:rsidRPr="783C0138" w:rsidR="247E7D9B">
        <w:rPr>
          <w:rFonts w:ascii="Aptos" w:hAnsi="Aptos" w:eastAsia="Aptos" w:cs="Aptos"/>
          <w:b w:val="1"/>
          <w:bCs w:val="1"/>
          <w:i w:val="1"/>
          <w:iCs w:val="1"/>
          <w:noProof w:val="0"/>
          <w:sz w:val="22"/>
          <w:szCs w:val="22"/>
          <w:lang w:val="es-MX"/>
        </w:rPr>
        <w:t xml:space="preserve">nombre del fotógrafo/Getty </w:t>
      </w:r>
      <w:r w:rsidRPr="783C0138" w:rsidR="247E7D9B">
        <w:rPr>
          <w:rFonts w:ascii="Aptos" w:hAnsi="Aptos" w:eastAsia="Aptos" w:cs="Aptos"/>
          <w:b w:val="1"/>
          <w:bCs w:val="1"/>
          <w:i w:val="1"/>
          <w:iCs w:val="1"/>
          <w:noProof w:val="0"/>
          <w:sz w:val="22"/>
          <w:szCs w:val="22"/>
          <w:lang w:val="es-MX"/>
        </w:rPr>
        <w:t>Images</w:t>
      </w:r>
      <w:r w:rsidRPr="783C0138" w:rsidR="247E7D9B">
        <w:rPr>
          <w:rFonts w:ascii="Aptos" w:hAnsi="Aptos" w:eastAsia="Aptos" w:cs="Aptos"/>
          <w:b w:val="1"/>
          <w:bCs w:val="1"/>
          <w:i w:val="1"/>
          <w:iCs w:val="1"/>
          <w:noProof w:val="0"/>
          <w:sz w:val="22"/>
          <w:szCs w:val="22"/>
          <w:lang w:val="es-MX"/>
        </w:rPr>
        <w:t>.</w:t>
      </w:r>
    </w:p>
    <w:sectPr w:rsidR="007565D5">
      <w:headerReference w:type="default" r:id="rId8"/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F7C45" w:rsidP="000F7C45" w:rsidRDefault="000F7C45" w14:paraId="6AC1FCCB" w14:textId="77777777">
      <w:pPr>
        <w:spacing w:after="0" w:line="240" w:lineRule="auto"/>
      </w:pPr>
      <w:r>
        <w:separator/>
      </w:r>
    </w:p>
  </w:endnote>
  <w:endnote w:type="continuationSeparator" w:id="0">
    <w:p w:rsidR="000F7C45" w:rsidP="000F7C45" w:rsidRDefault="000F7C45" w14:paraId="77F7C52C" w14:textId="77777777">
      <w:pPr>
        <w:spacing w:after="0" w:line="240" w:lineRule="auto"/>
      </w:pPr>
      <w:r>
        <w:continuationSeparator/>
      </w:r>
    </w:p>
  </w:endnote>
  <w:endnote w:type="continuationNotice" w:id="1">
    <w:p w:rsidR="00E348D6" w:rsidRDefault="00E348D6" w14:paraId="60CD2E68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ato">
    <w:charset w:val="4D"/>
    <w:family w:val="swiss"/>
    <w:pitch w:val="variable"/>
    <w:sig w:usb0="A00000AF" w:usb1="5000604B" w:usb2="00000000" w:usb3="00000000" w:csb0="00000093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F7C45" w:rsidP="000F7C45" w:rsidRDefault="000F7C45" w14:paraId="2F3E1D41" w14:textId="77777777">
      <w:pPr>
        <w:spacing w:after="0" w:line="240" w:lineRule="auto"/>
      </w:pPr>
      <w:r>
        <w:separator/>
      </w:r>
    </w:p>
  </w:footnote>
  <w:footnote w:type="continuationSeparator" w:id="0">
    <w:p w:rsidR="000F7C45" w:rsidP="000F7C45" w:rsidRDefault="000F7C45" w14:paraId="62DF5454" w14:textId="77777777">
      <w:pPr>
        <w:spacing w:after="0" w:line="240" w:lineRule="auto"/>
      </w:pPr>
      <w:r>
        <w:continuationSeparator/>
      </w:r>
    </w:p>
  </w:footnote>
  <w:footnote w:type="continuationNotice" w:id="1">
    <w:p w:rsidR="00E348D6" w:rsidRDefault="00E348D6" w14:paraId="1792AA40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svg="http://schemas.microsoft.com/office/drawing/2016/SVG/main" mc:Ignorable="w14 w15 w16se w16cid w16 w16cex w16sdtdh w16sdtfl w16du wp14">
  <w:p w:rsidR="000F7C45" w:rsidP="000F7C45" w:rsidRDefault="000F7C45" w14:paraId="0873A74C" w14:textId="44F12353">
    <w:pPr>
      <w:pStyle w:val="Header"/>
      <w:jc w:val="center"/>
    </w:pPr>
    <w:r>
      <w:rPr>
        <w:noProof/>
      </w:rPr>
      <w:drawing>
        <wp:inline distT="0" distB="0" distL="0" distR="0" wp14:anchorId="71E4F2C1" wp14:editId="3D6D73C3">
          <wp:extent cx="1856509" cy="657514"/>
          <wp:effectExtent l="0" t="0" r="0" b="0"/>
          <wp:docPr id="1855429297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5429297" name="Graphic 1855429297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9086" cy="683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1549DB"/>
    <w:multiLevelType w:val="hybridMultilevel"/>
    <w:tmpl w:val="50C2AC1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ACA3D3F"/>
    <w:multiLevelType w:val="hybridMultilevel"/>
    <w:tmpl w:val="DB12C14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AEA0BCD"/>
    <w:multiLevelType w:val="hybridMultilevel"/>
    <w:tmpl w:val="D1043B36"/>
    <w:lvl w:ilvl="0" w:tplc="26B2D6D2">
      <w:start w:val="4"/>
      <w:numFmt w:val="bullet"/>
      <w:lvlText w:val=""/>
      <w:lvlJc w:val="left"/>
      <w:pPr>
        <w:ind w:left="720" w:hanging="360"/>
      </w:pPr>
      <w:rPr>
        <w:rFonts w:hint="default" w:ascii="Symbol" w:hAnsi="Symbol" w:cs="Times New Roman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E5B2512"/>
    <w:multiLevelType w:val="multilevel"/>
    <w:tmpl w:val="A838F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293875603">
    <w:abstractNumId w:val="3"/>
  </w:num>
  <w:num w:numId="2" w16cid:durableId="1785806926">
    <w:abstractNumId w:val="0"/>
  </w:num>
  <w:num w:numId="3" w16cid:durableId="1998535117">
    <w:abstractNumId w:val="1"/>
  </w:num>
  <w:num w:numId="4" w16cid:durableId="14269990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5D5"/>
    <w:rsid w:val="000F7C45"/>
    <w:rsid w:val="003D52CA"/>
    <w:rsid w:val="00425F34"/>
    <w:rsid w:val="004E28D4"/>
    <w:rsid w:val="005366D0"/>
    <w:rsid w:val="006A330A"/>
    <w:rsid w:val="007565D5"/>
    <w:rsid w:val="007B60A6"/>
    <w:rsid w:val="009164B5"/>
    <w:rsid w:val="00A357BC"/>
    <w:rsid w:val="00C2724A"/>
    <w:rsid w:val="00D07EF7"/>
    <w:rsid w:val="00E348D6"/>
    <w:rsid w:val="06DDA1DD"/>
    <w:rsid w:val="0705903A"/>
    <w:rsid w:val="0E2DA435"/>
    <w:rsid w:val="10B2434D"/>
    <w:rsid w:val="21C7F148"/>
    <w:rsid w:val="21D7C807"/>
    <w:rsid w:val="221429CB"/>
    <w:rsid w:val="2478D82D"/>
    <w:rsid w:val="247E7D9B"/>
    <w:rsid w:val="268D66A2"/>
    <w:rsid w:val="2750FBD3"/>
    <w:rsid w:val="28ED6AED"/>
    <w:rsid w:val="2F4C8E0D"/>
    <w:rsid w:val="2FC886AA"/>
    <w:rsid w:val="303CD433"/>
    <w:rsid w:val="30F5C611"/>
    <w:rsid w:val="3658BC57"/>
    <w:rsid w:val="396716FA"/>
    <w:rsid w:val="4335D021"/>
    <w:rsid w:val="48DD28BE"/>
    <w:rsid w:val="4B6D491C"/>
    <w:rsid w:val="4CDC0703"/>
    <w:rsid w:val="5146E7B8"/>
    <w:rsid w:val="5C0E65C4"/>
    <w:rsid w:val="6020634A"/>
    <w:rsid w:val="634012AD"/>
    <w:rsid w:val="683D239C"/>
    <w:rsid w:val="69C4E3ED"/>
    <w:rsid w:val="6B9A46C6"/>
    <w:rsid w:val="6F299BFD"/>
    <w:rsid w:val="7208A587"/>
    <w:rsid w:val="738BE4C7"/>
    <w:rsid w:val="73FA5425"/>
    <w:rsid w:val="783C0138"/>
    <w:rsid w:val="7F9C8154"/>
    <w:rsid w:val="7FA3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8B9B5"/>
  <w15:chartTrackingRefBased/>
  <w15:docId w15:val="{FE815B9D-1FE7-47A0-9EFC-1D08BBEAF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65D5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65D5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565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565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65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65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65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65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65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7565D5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7565D5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sid w:val="007565D5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sid w:val="007565D5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7565D5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7565D5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7565D5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7565D5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7565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65D5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7565D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65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7565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65D5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7565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65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65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65D5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7565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65D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07EF7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6A330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330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A330A"/>
    <w:rPr>
      <w:b/>
      <w:bCs/>
    </w:rPr>
  </w:style>
  <w:style w:type="character" w:styleId="Emphasis">
    <w:name w:val="Emphasis"/>
    <w:basedOn w:val="DefaultParagraphFont"/>
    <w:uiPriority w:val="20"/>
    <w:qFormat/>
    <w:rsid w:val="006A330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F7C4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F7C45"/>
  </w:style>
  <w:style w:type="paragraph" w:styleId="Footer">
    <w:name w:val="footer"/>
    <w:basedOn w:val="Normal"/>
    <w:link w:val="FooterChar"/>
    <w:uiPriority w:val="99"/>
    <w:unhideWhenUsed/>
    <w:rsid w:val="000F7C4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F7C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4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45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2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3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9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9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26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7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1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5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46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9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7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43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61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13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1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96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63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yperlink" Target="https://grants.gettyimages.com/en/grants/disability-navigating-work" TargetMode="External" Id="Re4bfd536382b4767" /><Relationship Type="http://schemas.openxmlformats.org/officeDocument/2006/relationships/hyperlink" Target="https://www.tiktok.com/@soy.victorserrano" TargetMode="External" Id="Recceacd1085d468f" /><Relationship Type="http://schemas.openxmlformats.org/officeDocument/2006/relationships/hyperlink" Target="https://www.gob.mx/cms/uploads/attachment/file/735967/14_PNTEPD_AyR21.pdf" TargetMode="External" Id="R50871cd06f2b4c18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815F4626BCBF449E70A5F69ADCD31C" ma:contentTypeVersion="11" ma:contentTypeDescription="Create a new document." ma:contentTypeScope="" ma:versionID="0600ec50a9ae1595b8847e8fd975beff">
  <xsd:schema xmlns:xsd="http://www.w3.org/2001/XMLSchema" xmlns:xs="http://www.w3.org/2001/XMLSchema" xmlns:p="http://schemas.microsoft.com/office/2006/metadata/properties" xmlns:ns2="549d9b32-086f-4d1d-a400-c5b4faa47054" targetNamespace="http://schemas.microsoft.com/office/2006/metadata/properties" ma:root="true" ma:fieldsID="98c1ac012944c99f14987c4c38193f7a" ns2:_="">
    <xsd:import namespace="549d9b32-086f-4d1d-a400-c5b4faa470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d9b32-086f-4d1d-a400-c5b4faa470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9d9b32-086f-4d1d-a400-c5b4faa4705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9CCE8CA-FBCB-42D5-BF58-9F5E4488B22A}"/>
</file>

<file path=customXml/itemProps2.xml><?xml version="1.0" encoding="utf-8"?>
<ds:datastoreItem xmlns:ds="http://schemas.openxmlformats.org/officeDocument/2006/customXml" ds:itemID="{DA95514E-9A65-4720-8AC4-3AA1B5EF4F7C}"/>
</file>

<file path=customXml/itemProps3.xml><?xml version="1.0" encoding="utf-8"?>
<ds:datastoreItem xmlns:ds="http://schemas.openxmlformats.org/officeDocument/2006/customXml" ds:itemID="{3A0B95C6-31A8-4E71-B52B-006736C3D55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Ilse Noguez</dc:creator>
  <keywords/>
  <dc:description/>
  <lastModifiedBy>Rodrigo Plata</lastModifiedBy>
  <revision>5</revision>
  <dcterms:created xsi:type="dcterms:W3CDTF">2025-02-04T17:31:00.0000000Z</dcterms:created>
  <dcterms:modified xsi:type="dcterms:W3CDTF">2025-02-05T14:22:13.5417034Z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0x01010028815F4626BCBF449E70A5F69ADCD31C</vt:lpwstr>
  </property>
  <property fmtid="{D5CDD505-2E9C-101B-9397-08002B2CF9AE}" pid="3" name="MediaServiceImageTags">
    <vt:lpwstr/>
  </property>
</Properties>
</file>